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skj8apauiff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🔁 Why You Should Re-Campaign Leads Every 30 Days (In a New CRM)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Most agents lose money not from a lack of leads—but from a lack of </w:t>
      </w:r>
      <w:r w:rsidDel="00000000" w:rsidR="00000000" w:rsidRPr="00000000">
        <w:rPr>
          <w:b w:val="1"/>
          <w:bCs w:val="1"/>
          <w:rtl w:val="0"/>
        </w:rPr>
        <w:t xml:space="preserve">re-engagement.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Every lead you’ve paid for has value</w:t>
      </w:r>
      <w:r w:rsidDel="00000000" w:rsidR="00000000" w:rsidRPr="00000000">
        <w:rPr>
          <w:rtl w:val="0"/>
        </w:rPr>
        <w:t xml:space="preserve">, and that value increases when you treat it like a long-term asset—not a one-shot deal.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Here’s why recampaigning every 30 days is a </w:t>
      </w:r>
      <w:r w:rsidDel="00000000" w:rsidR="00000000" w:rsidRPr="00000000">
        <w:rPr>
          <w:b w:val="1"/>
          <w:bCs w:val="1"/>
          <w:rtl w:val="0"/>
        </w:rPr>
        <w:t xml:space="preserve">non-negotiable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y002jblf6jfx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2"/>
          <w:szCs w:val="22"/>
          <w:rtl w:val="0"/>
        </w:rPr>
        <w:t xml:space="preserve">✅ 1. People’s situations change—constantly.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Someone who ignored you last month might have just lost their job, had a kid, or hit a renewal date.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Timing is everything</w:t>
      </w:r>
      <w:r w:rsidDel="00000000" w:rsidR="00000000" w:rsidRPr="00000000">
        <w:rPr>
          <w:rtl w:val="0"/>
        </w:rPr>
        <w:t xml:space="preserve">—and if you’re not checking back in, someone else is.</w:t>
        <w:br w:type="textWrapping"/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cys8e13eiizb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2"/>
          <w:szCs w:val="22"/>
          <w:rtl w:val="0"/>
        </w:rPr>
        <w:t xml:space="preserve">✅ 2. Using a new CRM (or fresh instance) improves deliverability.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Texts and emails start landing again when you </w:t>
      </w:r>
      <w:r w:rsidDel="00000000" w:rsidR="00000000" w:rsidRPr="00000000">
        <w:rPr>
          <w:b w:val="1"/>
          <w:bCs w:val="1"/>
          <w:rtl w:val="0"/>
        </w:rPr>
        <w:t xml:space="preserve">rotate CRMs or phone pools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Recycled leads often become </w:t>
      </w:r>
      <w:r w:rsidDel="00000000" w:rsidR="00000000" w:rsidRPr="00000000">
        <w:rPr>
          <w:b w:val="1"/>
          <w:bCs w:val="1"/>
          <w:rtl w:val="0"/>
        </w:rPr>
        <w:t xml:space="preserve">responsive again</w:t>
      </w:r>
      <w:r w:rsidDel="00000000" w:rsidR="00000000" w:rsidRPr="00000000">
        <w:rPr>
          <w:rtl w:val="0"/>
        </w:rPr>
        <w:t xml:space="preserve"> simply because the message looks “new.”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You dodge spam filters and improve your chances of landing in the inbox.</w:t>
        <w:br w:type="textWrapping"/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5m14ol2rahtw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2"/>
          <w:szCs w:val="22"/>
          <w:rtl w:val="0"/>
        </w:rPr>
        <w:t xml:space="preserve">✅ 3. It costs nothing compared to buying new leads.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You already spent the money—now </w:t>
      </w:r>
      <w:r w:rsidDel="00000000" w:rsidR="00000000" w:rsidRPr="00000000">
        <w:rPr>
          <w:b w:val="1"/>
          <w:bCs w:val="1"/>
          <w:rtl w:val="0"/>
        </w:rPr>
        <w:t xml:space="preserve">extract the full ROI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good recampaign can convert leads at 10–20% of the cost of cold leads.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Plus, your pipeline stays full without spending extra.</w:t>
        <w:br w:type="textWrapping"/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wsyefimnfz9r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2"/>
          <w:szCs w:val="22"/>
          <w:rtl w:val="0"/>
        </w:rPr>
        <w:t xml:space="preserve">✅ 4. It creates more booked calls without extra effort.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Set it. Forget it. Let the automation do the work.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Ringless voicemails, fresh text angles, or new phone numbers = revived interest.</w:t>
        <w:br w:type="textWrapping"/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4y5e514pysn4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2"/>
          <w:szCs w:val="22"/>
          <w:rtl w:val="0"/>
        </w:rPr>
        <w:t xml:space="preserve">✅ 5. The top agents all do this.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The best closers know their pipeline is gold.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Re-campaigning every 30 days keeps your brand top-of-mind and your calendar full.</w:t>
        <w:br w:type="textWrapping"/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dwon6byim4p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💡 Bottom Line: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Don’t waste the leads you already paid for.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Re-campaign. Re-engage. Repeat.</w:t>
        <w:br w:type="textWrapping"/>
      </w:r>
      <w:r w:rsidDel="00000000" w:rsidR="00000000" w:rsidRPr="00000000">
        <w:rPr>
          <w:rtl w:val="0"/>
        </w:rPr>
        <w:t xml:space="preserve"> Set it up in a new CRM every 30 days and let automation keep your funnel alive.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