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Applicant</w:t>
      </w:r>
      <w:r w:rsidDel="00000000" w:rsidR="00000000" w:rsidRPr="00000000">
        <w:rPr>
          <w:rtl w:val="0"/>
        </w:rPr>
        <w:t xml:space="preserve">: The name you choose here reflects who takes the medication you will list.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RX/Med</w:t>
      </w:r>
      <w:r w:rsidDel="00000000" w:rsidR="00000000" w:rsidRPr="00000000">
        <w:rPr>
          <w:rtl w:val="0"/>
        </w:rPr>
        <w:t xml:space="preserve">: You should ONLY put the name of the drug and the frequency they take it here. Nothing else. (Make sure to spell it right… use GoodRx.) </w:t>
      </w:r>
      <w:r w:rsidDel="00000000" w:rsidR="00000000" w:rsidRPr="00000000">
        <w:rPr>
          <w:i w:val="1"/>
          <w:rtl w:val="0"/>
        </w:rPr>
        <w:t xml:space="preserve">Example: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Lisinopril, taken 1x daily.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Reason</w:t>
      </w:r>
      <w:r w:rsidDel="00000000" w:rsidR="00000000" w:rsidRPr="00000000">
        <w:rPr>
          <w:rtl w:val="0"/>
        </w:rPr>
        <w:t xml:space="preserve">: It is always going to be </w:t>
      </w:r>
      <w:r w:rsidDel="00000000" w:rsidR="00000000" w:rsidRPr="00000000">
        <w:rPr>
          <w:u w:val="single"/>
          <w:rtl w:val="0"/>
        </w:rPr>
        <w:t xml:space="preserve">Mild, controlled (enter condition here)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rtl w:val="0"/>
        </w:rPr>
        <w:t xml:space="preserve">Example: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Mild, controlled High Blood Pressure.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Doctor</w:t>
      </w:r>
      <w:r w:rsidDel="00000000" w:rsidR="00000000" w:rsidRPr="00000000">
        <w:rPr>
          <w:rtl w:val="0"/>
        </w:rPr>
        <w:t xml:space="preserve">: I recommend putting PCP in front of the doctor's name. Make sure to include this doctor’s information in your V-call notes. </w:t>
      </w:r>
      <w:r w:rsidDel="00000000" w:rsidR="00000000" w:rsidRPr="00000000">
        <w:rPr>
          <w:i w:val="1"/>
          <w:rtl w:val="0"/>
        </w:rPr>
        <w:t xml:space="preserve">Example: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PCP: Dr. Patel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Condition</w:t>
      </w:r>
      <w:r w:rsidDel="00000000" w:rsidR="00000000" w:rsidRPr="00000000">
        <w:rPr>
          <w:rtl w:val="0"/>
        </w:rPr>
        <w:t xml:space="preserve">: This is where you copy and paste the condition from the “UW CHEAT SHEET (Application)” guide. </w:t>
      </w:r>
      <w:r w:rsidDel="00000000" w:rsidR="00000000" w:rsidRPr="00000000">
        <w:rPr>
          <w:i w:val="1"/>
          <w:rtl w:val="0"/>
        </w:rPr>
        <w:t xml:space="preserve">Example:</w:t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/>
        <w:drawing>
          <wp:inline distB="114300" distT="114300" distL="114300" distR="114300">
            <wp:extent cx="5867400" cy="268605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2188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686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High Blood Pressure</w:t>
      </w:r>
      <w:r w:rsidDel="00000000" w:rsidR="00000000" w:rsidRPr="00000000">
        <w:rPr>
          <w:rtl w:val="0"/>
        </w:rPr>
        <w:t xml:space="preserve"> (controlled by Rx, longer than 12 months, no hospitalization, no other risk factor present, no change of dosage in last 12 months, height and weight within guidelines, non-smoker)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Treatment Date</w:t>
      </w:r>
      <w:r w:rsidDel="00000000" w:rsidR="00000000" w:rsidRPr="00000000">
        <w:rPr>
          <w:rtl w:val="0"/>
        </w:rPr>
        <w:t xml:space="preserve">: Year they started taking the medication to present. Never list over 7 years. </w:t>
      </w:r>
      <w:r w:rsidDel="00000000" w:rsidR="00000000" w:rsidRPr="00000000">
        <w:rPr>
          <w:i w:val="1"/>
          <w:rtl w:val="0"/>
        </w:rPr>
        <w:t xml:space="preserve">Example:</w:t>
      </w:r>
    </w:p>
    <w:p w:rsidR="00000000" w:rsidDel="00000000" w:rsidP="00000000" w:rsidRDefault="00000000" w:rsidRPr="00000000" w14:paraId="0000001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2017-present.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HiO2lVmPQCokZ7tMJruCc0NnQw==">CgMxLjA4AHIhMVh1dnoyVUhYMWpvY2xiNGVfNU5GZVA3T0pIWmIxNE1Z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