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PART-TIME SCHEDULE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j478brbg31n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🔑 GOAL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Work </w:t>
      </w:r>
      <w:r w:rsidDel="00000000" w:rsidR="00000000" w:rsidRPr="00000000">
        <w:rPr>
          <w:b w:val="1"/>
          <w:bCs w:val="1"/>
          <w:rtl w:val="0"/>
        </w:rPr>
        <w:t xml:space="preserve">2–4 focused hours per day</w:t>
        <w:br w:type="textWrapping"/>
      </w:r>
      <w:r w:rsidDel="00000000" w:rsidR="00000000" w:rsidRPr="00000000">
        <w:rPr>
          <w:rtl w:val="0"/>
        </w:rPr>
        <w:t xml:space="preserve"> Keep pipeline alive + close deals without burnout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av80q37i51y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🟡 DAILY PART-TIME FLOW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063yqxmnach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🌅 MORNING (BEFORE WORK – 30–60 MIN)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Check calendar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appointments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CRM responses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Send a </w:t>
      </w:r>
      <w:r w:rsidDel="00000000" w:rsidR="00000000" w:rsidRPr="00000000">
        <w:rPr>
          <w:b w:val="1"/>
          <w:bCs w:val="1"/>
          <w:rtl w:val="0"/>
        </w:rPr>
        <w:t xml:space="preserve">small drop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This keeps momentum going daily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l69fx9endj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🕔 AFTER WORK (PRIMARY WORK BLOCK – 2–3 HOURS)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Add all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positive responses → tracker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Set follow-ups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Call all hot leads (</w:t>
      </w:r>
      <w:r w:rsidDel="00000000" w:rsidR="00000000" w:rsidRPr="00000000">
        <w:rPr>
          <w:b w:val="1"/>
          <w:bCs w:val="1"/>
          <w:rtl w:val="0"/>
        </w:rPr>
        <w:t xml:space="preserve">1st touch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Book appointments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gmzbzpijv63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🌙 EVENING (SECOND TOUCH – 30–60 MIN)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Call hot leads again (</w:t>
      </w:r>
      <w:r w:rsidDel="00000000" w:rsidR="00000000" w:rsidRPr="00000000">
        <w:rPr>
          <w:b w:val="1"/>
          <w:bCs w:val="1"/>
          <w:rtl w:val="0"/>
        </w:rPr>
        <w:t xml:space="preserve">2nd touch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 new responses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Light follow-ups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3j3nok49aog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🎧 SKILL BUILD (PASSIVE)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Shadow 1–2 calls with a leader</w:t>
        <w:br w:type="textWrapping"/>
        <w:t xml:space="preserve"> OR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Listen while driving / at gym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rsvkeh88czw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🗓️ OPTIONAL “POWER DAYS” (2–3x PER WEEK)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Pick 2–3 days to go harder: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Bigger drops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Longer call sessions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More follow-ups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This is where most of your growth happens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zv8lrixa6ab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📌 PART-TIME NON-NEGOTIABLES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Every positive response → tracker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Every lead → follow-up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Hot leads → called </w:t>
      </w:r>
      <w:r w:rsidDel="00000000" w:rsidR="00000000" w:rsidRPr="00000000">
        <w:rPr>
          <w:b w:val="1"/>
          <w:bCs w:val="1"/>
          <w:rtl w:val="0"/>
        </w:rPr>
        <w:t xml:space="preserve">2x daily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 least </w:t>
      </w:r>
      <w:r w:rsidDel="00000000" w:rsidR="00000000" w:rsidRPr="00000000">
        <w:rPr>
          <w:b w:val="1"/>
          <w:bCs w:val="1"/>
          <w:rtl w:val="0"/>
        </w:rPr>
        <w:t xml:space="preserve">1 drop per day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ar33ov6yzch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🧠 SIMPLE RULE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only have 1–2 hours: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Do THIS only: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Work CRM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Call hot leads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Set follow-ups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That’s it.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pk2spncqw23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💡 REALITY CHECK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Part-time doesn’t mean casual.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It means:</w:t>
        <w:br w:type="textWrapping"/>
        <w:t xml:space="preserve"> 👉 </w:t>
      </w:r>
      <w:r w:rsidDel="00000000" w:rsidR="00000000" w:rsidRPr="00000000">
        <w:rPr>
          <w:b w:val="1"/>
          <w:bCs w:val="1"/>
          <w:rtl w:val="0"/>
        </w:rPr>
        <w:t xml:space="preserve">Focused, efficient, and consistent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this daily and you’ll outperform people working full-time with no structure.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